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27" w:rsidRDefault="00A1472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Powierzchnia użytkowa budynku: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Budynek parterowy/piętrowy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Ocieplenie ścian: 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Ocieplenie podłogi parteru: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Budowa ściany: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Typ ogrzewania (podłogówka/grzejniki):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Ocieplenie dachu: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Ocieplenie stropu między piętrami: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Czy jest piwnica: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Łączna ilość okien: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Balkony: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Ilość drzwi zewnętrznych: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Wentylacja: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Wymagana temperatura w zimę: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Ilość osób w rodzinie: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Użytkowanie wanna / prysznice: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Odległość jednostki wewnętrznej do agregatu:</w:t>
      </w:r>
    </w:p>
    <w:p w:rsidR="001C0C87" w:rsidRPr="001C0C87" w:rsidRDefault="001C0C87" w:rsidP="001C0C87">
      <w:pPr>
        <w:numPr>
          <w:ilvl w:val="0"/>
          <w:numId w:val="2"/>
        </w:numPr>
      </w:pPr>
      <w:r w:rsidRPr="001C0C87">
        <w:t>Obecny system ogrzewania domu:</w:t>
      </w:r>
    </w:p>
    <w:p w:rsidR="001C0C87" w:rsidRDefault="001C0C87" w:rsidP="001C0C87">
      <w:pPr>
        <w:numPr>
          <w:ilvl w:val="0"/>
          <w:numId w:val="2"/>
        </w:numPr>
      </w:pPr>
      <w:r w:rsidRPr="001C0C87">
        <w:t>Kod pocztowy inwestycji:</w:t>
      </w:r>
    </w:p>
    <w:p w:rsidR="001C0C87" w:rsidRPr="001C0C87" w:rsidRDefault="001C0C87" w:rsidP="001C0C87">
      <w:pPr>
        <w:numPr>
          <w:ilvl w:val="0"/>
          <w:numId w:val="2"/>
        </w:numPr>
      </w:pPr>
      <w:r>
        <w:t>Dane kontaktowe: telefon/adres e-mail</w:t>
      </w:r>
    </w:p>
    <w:p w:rsidR="001C0C87" w:rsidRDefault="001C0C87"/>
    <w:sectPr w:rsidR="001C0C87" w:rsidSect="00A147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82D" w:rsidRDefault="003B682D" w:rsidP="001C0C87">
      <w:pPr>
        <w:spacing w:after="0" w:line="240" w:lineRule="auto"/>
      </w:pPr>
      <w:r>
        <w:separator/>
      </w:r>
    </w:p>
  </w:endnote>
  <w:endnote w:type="continuationSeparator" w:id="1">
    <w:p w:rsidR="003B682D" w:rsidRDefault="003B682D" w:rsidP="001C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82D" w:rsidRDefault="003B682D" w:rsidP="001C0C87">
      <w:pPr>
        <w:spacing w:after="0" w:line="240" w:lineRule="auto"/>
      </w:pPr>
      <w:r>
        <w:separator/>
      </w:r>
    </w:p>
  </w:footnote>
  <w:footnote w:type="continuationSeparator" w:id="1">
    <w:p w:rsidR="003B682D" w:rsidRDefault="003B682D" w:rsidP="001C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C87" w:rsidRDefault="001C0C87" w:rsidP="001C0C87">
    <w:pPr>
      <w:pStyle w:val="Nagwek"/>
      <w:tabs>
        <w:tab w:val="left" w:pos="1390"/>
      </w:tabs>
      <w:jc w:val="center"/>
    </w:pPr>
    <w:r w:rsidRPr="001C0C87">
      <w:rPr>
        <w:sz w:val="36"/>
        <w:szCs w:val="32"/>
      </w:rPr>
      <w:t>Audyt pompy ciepła:</w:t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1314450" cy="352425"/>
          <wp:effectExtent l="19050" t="0" r="0" b="0"/>
          <wp:docPr id="1" name="Obraz 0" descr="pic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22F5"/>
    <w:multiLevelType w:val="multilevel"/>
    <w:tmpl w:val="A6DCB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019AF"/>
    <w:multiLevelType w:val="multilevel"/>
    <w:tmpl w:val="03BE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C0C87"/>
    <w:rsid w:val="001C0C87"/>
    <w:rsid w:val="003B682D"/>
    <w:rsid w:val="00A1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7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C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C0C87"/>
  </w:style>
  <w:style w:type="paragraph" w:styleId="Stopka">
    <w:name w:val="footer"/>
    <w:basedOn w:val="Normalny"/>
    <w:link w:val="StopkaZnak"/>
    <w:uiPriority w:val="99"/>
    <w:semiHidden/>
    <w:unhideWhenUsed/>
    <w:rsid w:val="001C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C0C87"/>
  </w:style>
  <w:style w:type="paragraph" w:styleId="Tekstdymka">
    <w:name w:val="Balloon Text"/>
    <w:basedOn w:val="Normalny"/>
    <w:link w:val="TekstdymkaZnak"/>
    <w:uiPriority w:val="99"/>
    <w:semiHidden/>
    <w:unhideWhenUsed/>
    <w:rsid w:val="001C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C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447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2023-03-07T08:08:00Z</dcterms:created>
  <dcterms:modified xsi:type="dcterms:W3CDTF">2023-03-07T08:14:00Z</dcterms:modified>
</cp:coreProperties>
</file>